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9E" w:rsidRDefault="00F46DEA" w:rsidP="009F0CDA">
      <w:pPr>
        <w:rPr>
          <w:b/>
          <w:color w:val="1F497D" w:themeColor="text2"/>
          <w:sz w:val="52"/>
          <w:szCs w:val="52"/>
        </w:rPr>
      </w:pPr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670EA" w:rsidRDefault="009E1DBE" w:rsidP="0027240C">
      <w:pPr>
        <w:pStyle w:val="a7"/>
        <w:shd w:val="clear" w:color="auto" w:fill="FFFFFF"/>
        <w:jc w:val="center"/>
        <w:rPr>
          <w:rFonts w:ascii="Arial" w:hAnsi="Arial" w:cs="Arial"/>
          <w:b/>
          <w:color w:val="2C2D2E"/>
          <w:sz w:val="40"/>
          <w:szCs w:val="40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C46D4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="0027240C" w:rsidRPr="0027240C">
        <w:rPr>
          <w:rFonts w:ascii="Arial" w:hAnsi="Arial" w:cs="Arial"/>
          <w:b/>
          <w:color w:val="2C2D2E"/>
          <w:sz w:val="40"/>
          <w:szCs w:val="40"/>
        </w:rPr>
        <w:t>Миграция налогоплательщиков</w:t>
      </w:r>
    </w:p>
    <w:p w:rsidR="0027240C" w:rsidRPr="0027240C" w:rsidRDefault="0027240C" w:rsidP="0027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bookmarkStart w:id="0" w:name="_GoBack"/>
      <w:bookmarkEnd w:id="0"/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Миграция налогоплательщиков, как юридических лиц, так и индивидуальных предпринимателей является одним из самых распространенных способов уклонения от налогообложения. Зачастую причинами миграции является не реальное ведение бизнеса в другом населенном пункте, а попытки избежать камеральных и выездных налоговых проверок, сокрытие деятельности в схемах уклонения от налогов, а также затягивание сроков для взыскания недоимки.</w:t>
      </w:r>
    </w:p>
    <w:p w:rsidR="0027240C" w:rsidRPr="0027240C" w:rsidRDefault="0027240C" w:rsidP="0027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При этом налогоплательщик, может поменять как налоговый орган, так и мигрировать в любой регион РФ. Для этого в регистрирующий орган для юридического лица представляется:</w:t>
      </w:r>
    </w:p>
    <w:p w:rsidR="0027240C" w:rsidRPr="0027240C" w:rsidRDefault="0027240C" w:rsidP="0027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•</w:t>
      </w: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ab/>
        <w:t>Заявление по форме Р13014</w:t>
      </w:r>
    </w:p>
    <w:p w:rsidR="0027240C" w:rsidRPr="0027240C" w:rsidRDefault="0027240C" w:rsidP="0027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•</w:t>
      </w: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ab/>
        <w:t>Решение учредителя  или протокол собрания</w:t>
      </w:r>
    </w:p>
    <w:p w:rsidR="0027240C" w:rsidRPr="0027240C" w:rsidRDefault="0027240C" w:rsidP="0027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•</w:t>
      </w: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ab/>
        <w:t>Документ об уплате государственной пошлины в сумме 800 рублей (в случае предоставления документов на государственную регистрацию  в электронном виде, государственная пошлина не уплачивается).</w:t>
      </w:r>
    </w:p>
    <w:p w:rsidR="0027240C" w:rsidRPr="0027240C" w:rsidRDefault="0027240C" w:rsidP="0027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•</w:t>
      </w: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ab/>
        <w:t xml:space="preserve">Устав в новой редакции или изменение к уставу </w:t>
      </w:r>
    </w:p>
    <w:p w:rsidR="0027240C" w:rsidRPr="0027240C" w:rsidRDefault="0027240C" w:rsidP="0027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•</w:t>
      </w: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ab/>
        <w:t>Подтверждающий документ адрес местонахождения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договор аренды; свидетельство</w:t>
      </w: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о праве собственности; гарантийное письмо; согласие собственников; выписка из ЕГРН и т.д.)</w:t>
      </w:r>
    </w:p>
    <w:p w:rsidR="0027240C" w:rsidRPr="0027240C" w:rsidRDefault="0027240C" w:rsidP="0027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Индивидуальному предпринимателю достаточно изменить адрес места регистрации как физического лица, для того, что бы встать на учет как индивидуальный предприниматель в другом налоговом органе, при этом сведения в налоговый (регистрирующий) орган поступят автоматически.</w:t>
      </w:r>
    </w:p>
    <w:p w:rsidR="0027240C" w:rsidRPr="0027240C" w:rsidRDefault="0027240C" w:rsidP="0027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Однако</w:t>
      </w:r>
      <w:proofErr w:type="gramStart"/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,</w:t>
      </w:r>
      <w:proofErr w:type="gramEnd"/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не стоит рассчитывать, что переезд в другой город или регион позволит уйти от ответственности и претензий налогового органа. Налогоплательщики, меняющие адрес своего местонахождения в целях уклонения от уплаты налогов, находятся под пристальным вниманием налоговиков.  Именно поэтому, в целях повышения эффективности работы по противодействию таким методам ухода от налогообложения, Федеральной налоговой службой </w:t>
      </w:r>
      <w:r w:rsidRPr="0027240C">
        <w:rPr>
          <w:rFonts w:ascii="Arial" w:eastAsia="Times New Roman" w:hAnsi="Arial" w:cs="Arial"/>
          <w:color w:val="2C2D2E"/>
          <w:sz w:val="28"/>
          <w:szCs w:val="28"/>
          <w:lang w:eastAsia="ru-RU"/>
        </w:rPr>
        <w:lastRenderedPageBreak/>
        <w:t xml:space="preserve">разработан и утверждён специальный Регламент действий, который предусматривает проведение полного комплекса мероприятий уже на этапе начала действий по миграции. При переезде в иной регион или населенный пункт инспекцией в обязательном порядке в налоговый орган по новому месту учета  передаются материалы, собранные в ходе проведенной контрольно-аналитической работы в отношении мигрирующего лица для предъявления претензий, связанных с неуплатой налогов или применения схемных операций.  Налоговыми органами выявляются юридические лица, которые пытались осуществить «фиктивную» миграцию и в каждом случае были вынесены решения об отказе в государственной регистрации. </w:t>
      </w:r>
    </w:p>
    <w:p w:rsidR="00BC0FA9" w:rsidRPr="00C46D49" w:rsidRDefault="00BC0FA9" w:rsidP="0027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BC0FA9" w:rsidRPr="00C46D49" w:rsidSect="0027240C">
      <w:footerReference w:type="default" r:id="rId10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3" w:rsidRDefault="00114933" w:rsidP="00830148">
      <w:pPr>
        <w:spacing w:after="0" w:line="240" w:lineRule="auto"/>
      </w:pPr>
      <w:r>
        <w:separator/>
      </w:r>
    </w:p>
  </w:endnote>
  <w:end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4043856" wp14:editId="40F20CD7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3" w:rsidRDefault="00114933" w:rsidP="00830148">
      <w:pPr>
        <w:spacing w:after="0" w:line="240" w:lineRule="auto"/>
      </w:pPr>
      <w:r>
        <w:separator/>
      </w:r>
    </w:p>
  </w:footnote>
  <w:foot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14933"/>
    <w:rsid w:val="001229C8"/>
    <w:rsid w:val="001269FE"/>
    <w:rsid w:val="001279D8"/>
    <w:rsid w:val="0013771F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7240C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670EA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65A88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46D49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BE83-0C15-4399-A415-97C48B82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Чередниченко Ольга Николаевна</cp:lastModifiedBy>
  <cp:revision>6</cp:revision>
  <cp:lastPrinted>2020-03-26T02:50:00Z</cp:lastPrinted>
  <dcterms:created xsi:type="dcterms:W3CDTF">2022-01-11T06:07:00Z</dcterms:created>
  <dcterms:modified xsi:type="dcterms:W3CDTF">2022-02-01T23:14:00Z</dcterms:modified>
</cp:coreProperties>
</file>